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8"/>
      </w:tblGrid>
      <w:tr w:rsidR="006B7F35" w:rsidRPr="001409C0" w14:paraId="70634F7F" w14:textId="77777777" w:rsidTr="00D76988">
        <w:trPr>
          <w:trHeight w:val="29"/>
        </w:trPr>
        <w:tc>
          <w:tcPr>
            <w:tcW w:w="5000" w:type="pct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14:paraId="75C06157" w14:textId="540F0776" w:rsidR="006B7F35" w:rsidRPr="00D76988" w:rsidRDefault="001409C0" w:rsidP="00611A1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  <w:sz w:val="28"/>
                <w:szCs w:val="28"/>
              </w:rPr>
            </w:pPr>
            <w:r w:rsidRPr="00D76988">
              <w:rPr>
                <w:rFonts w:ascii="Arial" w:hAnsi="Arial" w:cs="Arial"/>
                <w:color w:val="FFFFFF"/>
                <w:sz w:val="28"/>
                <w:szCs w:val="28"/>
              </w:rPr>
              <w:t xml:space="preserve">Tool </w:t>
            </w:r>
            <w:r w:rsidR="00A51F6E" w:rsidRPr="00D76988">
              <w:rPr>
                <w:rFonts w:ascii="Arial" w:hAnsi="Arial" w:cs="Arial"/>
                <w:color w:val="FFFFFF"/>
                <w:sz w:val="28"/>
                <w:szCs w:val="28"/>
              </w:rPr>
              <w:t>12</w:t>
            </w:r>
            <w:r w:rsidR="001C3115" w:rsidRPr="00D76988">
              <w:rPr>
                <w:rFonts w:ascii="Arial" w:hAnsi="Arial" w:cs="Arial"/>
                <w:color w:val="FFFFFF"/>
                <w:sz w:val="28"/>
                <w:szCs w:val="28"/>
              </w:rPr>
              <w:t xml:space="preserve">: </w:t>
            </w:r>
            <w:r w:rsidRPr="00D76988">
              <w:rPr>
                <w:rFonts w:ascii="Arial" w:hAnsi="Arial" w:cs="Arial"/>
                <w:color w:val="FFFFFF"/>
                <w:sz w:val="28"/>
                <w:szCs w:val="28"/>
              </w:rPr>
              <w:t xml:space="preserve">Health and Safety Checklist for Visitors and </w:t>
            </w:r>
            <w:r w:rsidR="00AC7380" w:rsidRPr="00D76988">
              <w:rPr>
                <w:rFonts w:ascii="Arial" w:hAnsi="Arial" w:cs="Arial"/>
                <w:color w:val="FFFFFF"/>
                <w:sz w:val="28"/>
                <w:szCs w:val="28"/>
                <w:lang w:val="en-AU"/>
              </w:rPr>
              <w:t>Ākonga</w:t>
            </w:r>
          </w:p>
        </w:tc>
      </w:tr>
    </w:tbl>
    <w:p w14:paraId="2CEDB5F2" w14:textId="77777777" w:rsidR="009962D8" w:rsidRPr="001409C0" w:rsidRDefault="009962D8" w:rsidP="00AA07AB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14:paraId="3669D3AA" w14:textId="60354849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Use this tool to review your visitor and </w:t>
      </w:r>
      <w:r w:rsidR="00FC1451"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>ākonga</w:t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 health and safety processes.</w:t>
      </w:r>
    </w:p>
    <w:p w14:paraId="14E9F6EE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1409C0" w:rsidRPr="009B4E0A" w14:paraId="0A043B88" w14:textId="77777777">
        <w:trPr>
          <w:trHeight w:val="32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B797" w14:textId="066641A0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Do</w:t>
            </w:r>
            <w:r w:rsidR="00103ADE" w:rsidRPr="009B4E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 xml:space="preserve"> we</w:t>
            </w:r>
            <w:r w:rsidRPr="009B4E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 xml:space="preserve"> have: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FF5C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4EA8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No</w:t>
            </w:r>
          </w:p>
        </w:tc>
      </w:tr>
      <w:tr w:rsidR="001409C0" w:rsidRPr="009B4E0A" w14:paraId="7D0B7A8D" w14:textId="77777777" w:rsidTr="001409C0">
        <w:trPr>
          <w:trHeight w:val="9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823B" w14:textId="05216948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An induction process for visitors to our </w:t>
            </w:r>
            <w:r w:rsidR="00103ADE"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site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that covers risks and emergency procedures?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0CD099E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4F6D9BA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48774A87" w14:textId="77777777" w:rsidTr="001409C0">
        <w:trPr>
          <w:trHeight w:val="2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6617" w14:textId="554FBE11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2.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Health and safety signs and posters displayed in areas where visitors enter our </w:t>
            </w:r>
            <w:r w:rsidR="00103ADE"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site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or facilities?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27E455E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137E5CA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4EE3CC30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F636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3.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Non-English language versions of signs and posters, if required?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C5C2EF1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781854E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3C0117A3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38E3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4.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Health and safety rules available for regular visitors?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01C2213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25402EE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69570C28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A461" w14:textId="0AAF513E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5.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process to introduce </w:t>
            </w:r>
            <w:r w:rsidR="00103ADE"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ākonga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to basic health and safety concepts?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452E0C0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A84F27A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17E9BB2C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5291" w14:textId="0088571F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6.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process to encourage </w:t>
            </w:r>
            <w:r w:rsidR="00103ADE"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ākonga 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to recognise and report hazards?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EBE5E11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82B8066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514FE214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52F5" w14:textId="7ED63674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7.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process to enable </w:t>
            </w:r>
            <w:r w:rsidR="00103ADE"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ākonga 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to remove themselves from areas of risk?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C818840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054D3D9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48D0FE51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0697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8.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process for introductions to be made to health and safety representatives/first aiders?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C86913E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17ECED2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409C0" w:rsidRPr="009B4E0A" w14:paraId="7445E8BD" w14:textId="77777777" w:rsidTr="001409C0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53D4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9.</w:t>
            </w:r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location identified for Civil Defence </w:t>
            </w:r>
            <w:proofErr w:type="gramStart"/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information?</w:t>
            </w:r>
            <w:proofErr w:type="gramEnd"/>
            <w:r w:rsidRPr="009B4E0A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4D19CCC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878FB1B" w14:textId="77777777" w:rsidR="001409C0" w:rsidRPr="009B4E0A" w:rsidRDefault="001409C0" w:rsidP="001409C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</w:tbl>
    <w:p w14:paraId="38FE81C3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16C4ED49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Approved by:      </w:t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ab/>
        <w:t xml:space="preserve">Date:  </w:t>
      </w:r>
    </w:p>
    <w:p w14:paraId="1BCFBC06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0B6CF5FE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Next review date:   </w:t>
      </w:r>
    </w:p>
    <w:p w14:paraId="6E25D382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3C3011F2" w14:textId="77777777" w:rsidR="001409C0" w:rsidRPr="009B4E0A" w:rsidRDefault="001409C0" w:rsidP="001409C0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9B4E0A">
        <w:rPr>
          <w:rFonts w:ascii="Arial" w:hAnsi="Arial" w:cs="Arial"/>
          <w:color w:val="000000"/>
          <w:sz w:val="22"/>
          <w:szCs w:val="22"/>
          <w:lang w:val="en-GB" w:eastAsia="en-NZ"/>
        </w:rPr>
        <w:t>Actions arising from Checklist:</w:t>
      </w:r>
    </w:p>
    <w:p w14:paraId="1B2D4429" w14:textId="77777777" w:rsidR="001409C0" w:rsidRPr="001409C0" w:rsidRDefault="001409C0" w:rsidP="001409C0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sectPr w:rsidR="001409C0" w:rsidRPr="001409C0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89FC" w14:textId="77777777" w:rsidR="000F0277" w:rsidRDefault="000F0277" w:rsidP="006B7F35">
      <w:r>
        <w:separator/>
      </w:r>
    </w:p>
  </w:endnote>
  <w:endnote w:type="continuationSeparator" w:id="0">
    <w:p w14:paraId="4779A724" w14:textId="77777777" w:rsidR="000F0277" w:rsidRDefault="000F0277" w:rsidP="006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3A4F" w14:textId="77777777" w:rsidR="000F0277" w:rsidRDefault="000F0277" w:rsidP="006B7F35">
      <w:r>
        <w:separator/>
      </w:r>
    </w:p>
  </w:footnote>
  <w:footnote w:type="continuationSeparator" w:id="0">
    <w:p w14:paraId="3676D8E2" w14:textId="77777777" w:rsidR="000F0277" w:rsidRDefault="000F0277" w:rsidP="006B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31C17"/>
    <w:multiLevelType w:val="hybridMultilevel"/>
    <w:tmpl w:val="85C6880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6491B"/>
    <w:multiLevelType w:val="hybridMultilevel"/>
    <w:tmpl w:val="9D58C0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3DA115FF"/>
    <w:multiLevelType w:val="hybridMultilevel"/>
    <w:tmpl w:val="100865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90400"/>
    <w:multiLevelType w:val="hybridMultilevel"/>
    <w:tmpl w:val="31EA2A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35"/>
    <w:rsid w:val="00027FC5"/>
    <w:rsid w:val="00070E5C"/>
    <w:rsid w:val="00090381"/>
    <w:rsid w:val="000F0277"/>
    <w:rsid w:val="00100CC1"/>
    <w:rsid w:val="00103ADE"/>
    <w:rsid w:val="00120D0A"/>
    <w:rsid w:val="001409C0"/>
    <w:rsid w:val="0016202D"/>
    <w:rsid w:val="001772E1"/>
    <w:rsid w:val="00194521"/>
    <w:rsid w:val="001B3590"/>
    <w:rsid w:val="001C3115"/>
    <w:rsid w:val="002A362C"/>
    <w:rsid w:val="002C4E05"/>
    <w:rsid w:val="003270D9"/>
    <w:rsid w:val="003A06A9"/>
    <w:rsid w:val="003E79D0"/>
    <w:rsid w:val="00426587"/>
    <w:rsid w:val="004B1125"/>
    <w:rsid w:val="0056637D"/>
    <w:rsid w:val="005A69D1"/>
    <w:rsid w:val="005C3748"/>
    <w:rsid w:val="005C3FF3"/>
    <w:rsid w:val="00611A19"/>
    <w:rsid w:val="006B7F35"/>
    <w:rsid w:val="006F2CE2"/>
    <w:rsid w:val="006F43A5"/>
    <w:rsid w:val="00714378"/>
    <w:rsid w:val="00724E3D"/>
    <w:rsid w:val="00785AF3"/>
    <w:rsid w:val="007A0530"/>
    <w:rsid w:val="007B055C"/>
    <w:rsid w:val="007D2008"/>
    <w:rsid w:val="00865C04"/>
    <w:rsid w:val="00871CF2"/>
    <w:rsid w:val="008A0949"/>
    <w:rsid w:val="008F6445"/>
    <w:rsid w:val="009731F9"/>
    <w:rsid w:val="00995274"/>
    <w:rsid w:val="009962D8"/>
    <w:rsid w:val="009B4E0A"/>
    <w:rsid w:val="009E4BBE"/>
    <w:rsid w:val="009F5731"/>
    <w:rsid w:val="00A51F6E"/>
    <w:rsid w:val="00A71AD0"/>
    <w:rsid w:val="00A96F47"/>
    <w:rsid w:val="00AA07AB"/>
    <w:rsid w:val="00AC1034"/>
    <w:rsid w:val="00AC7380"/>
    <w:rsid w:val="00B62477"/>
    <w:rsid w:val="00BD4C84"/>
    <w:rsid w:val="00C108BA"/>
    <w:rsid w:val="00C678D2"/>
    <w:rsid w:val="00C70AC9"/>
    <w:rsid w:val="00C94F2A"/>
    <w:rsid w:val="00D453D2"/>
    <w:rsid w:val="00D76988"/>
    <w:rsid w:val="00DA1C7E"/>
    <w:rsid w:val="00EA3954"/>
    <w:rsid w:val="00F05F17"/>
    <w:rsid w:val="00F241D4"/>
    <w:rsid w:val="00FC12C0"/>
    <w:rsid w:val="00FC1451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F053"/>
  <w15:docId w15:val="{B5841FDD-7E9D-477F-BC33-7F11676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1">
    <w:name w:val="Body Text1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1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  <w14:textOutline w14:w="9525" w14:cap="flat" w14:cmpd="sng" w14:algn="ctr">
        <w14:solidFill>
          <w14:srgbClr w14:val="2A70B8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1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  <w:style w:type="paragraph" w:customStyle="1" w:styleId="Bodytext-bold">
    <w:name w:val="Body text - bold"/>
    <w:basedOn w:val="Normal"/>
    <w:uiPriority w:val="99"/>
    <w:rsid w:val="008F644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Medium" w:hAnsi="Gotham Medium" w:cs="Gotham Medium"/>
      <w:b/>
      <w:bCs/>
      <w:color w:val="000000"/>
      <w:sz w:val="18"/>
      <w:szCs w:val="18"/>
      <w:lang w:val="en-GB" w:eastAsia="en-NZ"/>
    </w:rPr>
  </w:style>
  <w:style w:type="paragraph" w:customStyle="1" w:styleId="ContinuedTableLabe">
    <w:name w:val="Continued Table Labe"/>
    <w:basedOn w:val="Normal"/>
    <w:uiPriority w:val="99"/>
    <w:rsid w:val="008F6445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Arial" w:hAnsi="Arial" w:cs="Arial"/>
      <w:color w:val="000000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Props1.xml><?xml version="1.0" encoding="utf-8"?>
<ds:datastoreItem xmlns:ds="http://schemas.openxmlformats.org/officeDocument/2006/customXml" ds:itemID="{45D2857C-94AB-4A4C-A263-172AB6130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6A487-EB1C-4C1B-AAD6-01D8AC050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37D0-69FF-4B8E-A95D-221EDFAD89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97ae05-1615-4707-a265-c20f7224f7d8"/>
    <ds:schemaRef ds:uri="http://purl.org/dc/elements/1.1/"/>
    <ds:schemaRef ds:uri="70c8d99d-9693-494a-9e4d-fb503fb743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25 - Health and Safety Checklist for Visitors and Students</dc:title>
  <dc:creator>Adam Manterys, Ministry of Education</dc:creator>
  <cp:lastModifiedBy>Bronwyn Cheyne</cp:lastModifiedBy>
  <cp:revision>10</cp:revision>
  <dcterms:created xsi:type="dcterms:W3CDTF">2022-11-28T09:01:00Z</dcterms:created>
  <dcterms:modified xsi:type="dcterms:W3CDTF">2022-12-19T00:40:00Z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0x0101001C075558BC64B14CBD8568BFE0B61E9E</vt:lpwstr>
  </property>
  <property fmtid="{D5CDD505-2E9C-101B-9397-08002B2CF9AE}" pid="3" name="MediaServiceImageTags">
    <vt:lpwstr/>
  </property>
</Properties>
</file>